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F04B4" w14:textId="77777777" w:rsidR="0085079A" w:rsidRPr="004C18AC" w:rsidRDefault="004C18AC">
      <w:pPr>
        <w:rPr>
          <w:sz w:val="40"/>
          <w:szCs w:val="40"/>
        </w:rPr>
      </w:pPr>
      <w:r w:rsidRPr="004C18AC">
        <w:rPr>
          <w:sz w:val="40"/>
          <w:szCs w:val="40"/>
        </w:rPr>
        <w:t>Produksjonsplan</w:t>
      </w:r>
      <w:r>
        <w:rPr>
          <w:sz w:val="40"/>
          <w:szCs w:val="40"/>
        </w:rPr>
        <w:t xml:space="preserve"> - eksempel</w:t>
      </w:r>
    </w:p>
    <w:p w14:paraId="7414328C" w14:textId="77777777" w:rsidR="004C18AC" w:rsidRDefault="004C18A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4"/>
        <w:gridCol w:w="2282"/>
        <w:gridCol w:w="3526"/>
        <w:gridCol w:w="1988"/>
        <w:gridCol w:w="2867"/>
        <w:gridCol w:w="2009"/>
      </w:tblGrid>
      <w:tr w:rsidR="005028CB" w:rsidRPr="004C18AC" w14:paraId="55FB5148" w14:textId="77777777" w:rsidTr="005028CB">
        <w:tc>
          <w:tcPr>
            <w:tcW w:w="1312" w:type="dxa"/>
            <w:shd w:val="pct15" w:color="auto" w:fill="auto"/>
          </w:tcPr>
          <w:p w14:paraId="45E417CD" w14:textId="77777777" w:rsidR="004C18AC" w:rsidRPr="004C18AC" w:rsidRDefault="004C18AC">
            <w:pPr>
              <w:rPr>
                <w:b/>
              </w:rPr>
            </w:pPr>
            <w:r w:rsidRPr="004C18AC">
              <w:rPr>
                <w:b/>
              </w:rPr>
              <w:t>Dato for publisering</w:t>
            </w:r>
          </w:p>
        </w:tc>
        <w:tc>
          <w:tcPr>
            <w:tcW w:w="2284" w:type="dxa"/>
            <w:shd w:val="pct15" w:color="auto" w:fill="auto"/>
          </w:tcPr>
          <w:p w14:paraId="5A71DF86" w14:textId="77777777" w:rsidR="004C18AC" w:rsidRPr="004C18AC" w:rsidRDefault="004C18AC">
            <w:pPr>
              <w:rPr>
                <w:b/>
              </w:rPr>
            </w:pPr>
            <w:r w:rsidRPr="004C18AC">
              <w:rPr>
                <w:b/>
              </w:rPr>
              <w:t>Type</w:t>
            </w:r>
          </w:p>
        </w:tc>
        <w:tc>
          <w:tcPr>
            <w:tcW w:w="3531" w:type="dxa"/>
            <w:shd w:val="pct15" w:color="auto" w:fill="auto"/>
          </w:tcPr>
          <w:p w14:paraId="5D98FF87" w14:textId="77777777" w:rsidR="004C18AC" w:rsidRPr="004C18AC" w:rsidRDefault="004C18AC">
            <w:pPr>
              <w:rPr>
                <w:b/>
              </w:rPr>
            </w:pPr>
            <w:r w:rsidRPr="004C18AC">
              <w:rPr>
                <w:b/>
              </w:rPr>
              <w:t>Overskrift</w:t>
            </w:r>
          </w:p>
        </w:tc>
        <w:tc>
          <w:tcPr>
            <w:tcW w:w="1989" w:type="dxa"/>
            <w:shd w:val="pct15" w:color="auto" w:fill="auto"/>
          </w:tcPr>
          <w:p w14:paraId="518FD4CE" w14:textId="202EF751" w:rsidR="004C18AC" w:rsidRPr="004C18AC" w:rsidRDefault="004C18AC">
            <w:pPr>
              <w:rPr>
                <w:b/>
              </w:rPr>
            </w:pPr>
            <w:r w:rsidRPr="004C18AC">
              <w:rPr>
                <w:b/>
              </w:rPr>
              <w:t>Persona</w:t>
            </w:r>
            <w:r w:rsidR="009D0496">
              <w:rPr>
                <w:b/>
              </w:rPr>
              <w:t>*</w:t>
            </w:r>
          </w:p>
        </w:tc>
        <w:tc>
          <w:tcPr>
            <w:tcW w:w="2869" w:type="dxa"/>
            <w:shd w:val="pct15" w:color="auto" w:fill="auto"/>
          </w:tcPr>
          <w:p w14:paraId="15E3B8DB" w14:textId="77777777" w:rsidR="004C18AC" w:rsidRPr="004C18AC" w:rsidRDefault="004C18AC">
            <w:pPr>
              <w:rPr>
                <w:b/>
              </w:rPr>
            </w:pPr>
            <w:r w:rsidRPr="004C18AC">
              <w:rPr>
                <w:b/>
              </w:rPr>
              <w:t>Tilbud/avslutning</w:t>
            </w:r>
          </w:p>
        </w:tc>
        <w:tc>
          <w:tcPr>
            <w:tcW w:w="2011" w:type="dxa"/>
            <w:shd w:val="pct15" w:color="auto" w:fill="auto"/>
          </w:tcPr>
          <w:p w14:paraId="5C37711D" w14:textId="77777777" w:rsidR="004C18AC" w:rsidRPr="004C18AC" w:rsidRDefault="004C18AC">
            <w:pPr>
              <w:rPr>
                <w:b/>
              </w:rPr>
            </w:pPr>
            <w:r w:rsidRPr="004C18AC">
              <w:rPr>
                <w:b/>
              </w:rPr>
              <w:t>Ansvarlig</w:t>
            </w:r>
          </w:p>
        </w:tc>
      </w:tr>
      <w:tr w:rsidR="004C18AC" w14:paraId="1709C11C" w14:textId="77777777" w:rsidTr="004C18AC">
        <w:tc>
          <w:tcPr>
            <w:tcW w:w="1312" w:type="dxa"/>
          </w:tcPr>
          <w:p w14:paraId="256A18A4" w14:textId="77777777" w:rsidR="004C18AC" w:rsidRDefault="004C18AC">
            <w:r>
              <w:t>20.08.18</w:t>
            </w:r>
          </w:p>
        </w:tc>
        <w:tc>
          <w:tcPr>
            <w:tcW w:w="2284" w:type="dxa"/>
          </w:tcPr>
          <w:p w14:paraId="72400B1D" w14:textId="77777777" w:rsidR="004C18AC" w:rsidRDefault="004C18AC">
            <w:r>
              <w:t>Blogginnlegg</w:t>
            </w:r>
          </w:p>
        </w:tc>
        <w:tc>
          <w:tcPr>
            <w:tcW w:w="3531" w:type="dxa"/>
          </w:tcPr>
          <w:p w14:paraId="1DF758F0" w14:textId="77777777" w:rsidR="004C18AC" w:rsidRDefault="004C18AC">
            <w:r>
              <w:t>Feil i gulvvarmen på badet – hva gjør du?</w:t>
            </w:r>
          </w:p>
        </w:tc>
        <w:tc>
          <w:tcPr>
            <w:tcW w:w="1989" w:type="dxa"/>
          </w:tcPr>
          <w:p w14:paraId="351BBD57" w14:textId="77777777" w:rsidR="004C18AC" w:rsidRDefault="004C18AC">
            <w:r>
              <w:t>Finn Familiefar</w:t>
            </w:r>
          </w:p>
        </w:tc>
        <w:tc>
          <w:tcPr>
            <w:tcW w:w="2869" w:type="dxa"/>
          </w:tcPr>
          <w:p w14:paraId="043B7765" w14:textId="77777777" w:rsidR="004C18AC" w:rsidRDefault="004C18AC">
            <w:r>
              <w:t>Kontaktskjema for skadevurdering</w:t>
            </w:r>
          </w:p>
        </w:tc>
        <w:tc>
          <w:tcPr>
            <w:tcW w:w="2011" w:type="dxa"/>
          </w:tcPr>
          <w:p w14:paraId="7860076C" w14:textId="77777777" w:rsidR="004C18AC" w:rsidRDefault="004C18AC">
            <w:r>
              <w:t>Bente</w:t>
            </w:r>
          </w:p>
        </w:tc>
      </w:tr>
      <w:tr w:rsidR="004C18AC" w14:paraId="6886A944" w14:textId="77777777" w:rsidTr="004C18AC">
        <w:tc>
          <w:tcPr>
            <w:tcW w:w="1312" w:type="dxa"/>
          </w:tcPr>
          <w:p w14:paraId="6C4200D9" w14:textId="77777777" w:rsidR="004C18AC" w:rsidRDefault="004C18AC">
            <w:r>
              <w:t>22.08.18</w:t>
            </w:r>
          </w:p>
        </w:tc>
        <w:tc>
          <w:tcPr>
            <w:tcW w:w="2284" w:type="dxa"/>
          </w:tcPr>
          <w:p w14:paraId="3B276F15" w14:textId="77777777" w:rsidR="004C18AC" w:rsidRDefault="004C18AC">
            <w:r>
              <w:t>How-to-video (5 min)</w:t>
            </w:r>
          </w:p>
        </w:tc>
        <w:tc>
          <w:tcPr>
            <w:tcW w:w="3531" w:type="dxa"/>
          </w:tcPr>
          <w:p w14:paraId="72DD41FB" w14:textId="77777777" w:rsidR="004C18AC" w:rsidRDefault="004C18AC">
            <w:r>
              <w:t>Slik legger du fliser selv</w:t>
            </w:r>
          </w:p>
        </w:tc>
        <w:tc>
          <w:tcPr>
            <w:tcW w:w="1989" w:type="dxa"/>
          </w:tcPr>
          <w:p w14:paraId="2D3933B8" w14:textId="77777777" w:rsidR="004C18AC" w:rsidRDefault="004C18AC">
            <w:r>
              <w:t>Silje Selvstendig</w:t>
            </w:r>
          </w:p>
        </w:tc>
        <w:tc>
          <w:tcPr>
            <w:tcW w:w="2869" w:type="dxa"/>
          </w:tcPr>
          <w:p w14:paraId="0681E54D" w14:textId="77777777" w:rsidR="004C18AC" w:rsidRDefault="004C18AC">
            <w:r>
              <w:t>Abonner på nyhetsbrev med oppussingstips</w:t>
            </w:r>
          </w:p>
        </w:tc>
        <w:tc>
          <w:tcPr>
            <w:tcW w:w="2011" w:type="dxa"/>
          </w:tcPr>
          <w:p w14:paraId="40466B14" w14:textId="77777777" w:rsidR="004C18AC" w:rsidRDefault="004C18AC">
            <w:r>
              <w:t>Erik</w:t>
            </w:r>
          </w:p>
        </w:tc>
      </w:tr>
      <w:tr w:rsidR="004C18AC" w14:paraId="58C67E40" w14:textId="77777777" w:rsidTr="004C18AC">
        <w:tc>
          <w:tcPr>
            <w:tcW w:w="1312" w:type="dxa"/>
          </w:tcPr>
          <w:p w14:paraId="11188F17" w14:textId="77777777" w:rsidR="004C18AC" w:rsidRDefault="004C18AC">
            <w:r>
              <w:t>30.08.18</w:t>
            </w:r>
          </w:p>
        </w:tc>
        <w:tc>
          <w:tcPr>
            <w:tcW w:w="2284" w:type="dxa"/>
          </w:tcPr>
          <w:p w14:paraId="763622B8" w14:textId="77777777" w:rsidR="004C18AC" w:rsidRDefault="004C18AC">
            <w:r>
              <w:t>Infografikk</w:t>
            </w:r>
          </w:p>
        </w:tc>
        <w:tc>
          <w:tcPr>
            <w:tcW w:w="3531" w:type="dxa"/>
          </w:tcPr>
          <w:p w14:paraId="15DEE3FC" w14:textId="77777777" w:rsidR="004C18AC" w:rsidRDefault="004C18AC">
            <w:r>
              <w:t xml:space="preserve">Statistikk over norske selvbyggere </w:t>
            </w:r>
          </w:p>
        </w:tc>
        <w:tc>
          <w:tcPr>
            <w:tcW w:w="1989" w:type="dxa"/>
          </w:tcPr>
          <w:p w14:paraId="22DCE6D5" w14:textId="77777777" w:rsidR="004C18AC" w:rsidRDefault="004C18AC">
            <w:r>
              <w:t>Petter Proff</w:t>
            </w:r>
          </w:p>
        </w:tc>
        <w:tc>
          <w:tcPr>
            <w:tcW w:w="2869" w:type="dxa"/>
          </w:tcPr>
          <w:p w14:paraId="0F903A45" w14:textId="77777777" w:rsidR="004C18AC" w:rsidRDefault="004C18AC">
            <w:r>
              <w:t>Abonner på nyhetsbrev for rørleggere</w:t>
            </w:r>
          </w:p>
        </w:tc>
        <w:tc>
          <w:tcPr>
            <w:tcW w:w="2011" w:type="dxa"/>
          </w:tcPr>
          <w:p w14:paraId="2B182815" w14:textId="77777777" w:rsidR="004C18AC" w:rsidRDefault="004C18AC">
            <w:r>
              <w:t>Erik</w:t>
            </w:r>
          </w:p>
        </w:tc>
      </w:tr>
      <w:tr w:rsidR="004C18AC" w14:paraId="497F3CB5" w14:textId="77777777" w:rsidTr="004C18AC">
        <w:tc>
          <w:tcPr>
            <w:tcW w:w="1312" w:type="dxa"/>
          </w:tcPr>
          <w:p w14:paraId="51E6482C" w14:textId="77777777" w:rsidR="004C18AC" w:rsidRDefault="004C18AC">
            <w:r>
              <w:t>01.09.18</w:t>
            </w:r>
          </w:p>
        </w:tc>
        <w:tc>
          <w:tcPr>
            <w:tcW w:w="2284" w:type="dxa"/>
          </w:tcPr>
          <w:p w14:paraId="0A6BA18B" w14:textId="77777777" w:rsidR="004C18AC" w:rsidRDefault="004C18AC">
            <w:r>
              <w:t>Moodboard på Pinterest</w:t>
            </w:r>
          </w:p>
        </w:tc>
        <w:tc>
          <w:tcPr>
            <w:tcW w:w="3531" w:type="dxa"/>
          </w:tcPr>
          <w:p w14:paraId="5E211801" w14:textId="77777777" w:rsidR="004C18AC" w:rsidRDefault="004C18AC">
            <w:r>
              <w:t>Årets farger på badet</w:t>
            </w:r>
          </w:p>
        </w:tc>
        <w:tc>
          <w:tcPr>
            <w:tcW w:w="1989" w:type="dxa"/>
          </w:tcPr>
          <w:p w14:paraId="36A2B548" w14:textId="77777777" w:rsidR="004C18AC" w:rsidRDefault="004C18AC">
            <w:r>
              <w:t>Ine Interiør</w:t>
            </w:r>
          </w:p>
        </w:tc>
        <w:tc>
          <w:tcPr>
            <w:tcW w:w="2869" w:type="dxa"/>
          </w:tcPr>
          <w:p w14:paraId="1B11599C" w14:textId="77777777" w:rsidR="004C18AC" w:rsidRDefault="004C18AC">
            <w:r>
              <w:t>Abonner på nyhetsbrev med interiørinspo</w:t>
            </w:r>
          </w:p>
        </w:tc>
        <w:tc>
          <w:tcPr>
            <w:tcW w:w="2011" w:type="dxa"/>
          </w:tcPr>
          <w:p w14:paraId="03A76FF8" w14:textId="77777777" w:rsidR="004C18AC" w:rsidRDefault="004C18AC">
            <w:r>
              <w:t>Bente</w:t>
            </w:r>
          </w:p>
        </w:tc>
      </w:tr>
      <w:tr w:rsidR="004C18AC" w14:paraId="4C47A4ED" w14:textId="77777777" w:rsidTr="004C18AC">
        <w:tc>
          <w:tcPr>
            <w:tcW w:w="1312" w:type="dxa"/>
          </w:tcPr>
          <w:p w14:paraId="3148CDC3" w14:textId="77777777" w:rsidR="004C18AC" w:rsidRDefault="004C18AC">
            <w:r>
              <w:t>03.09.18</w:t>
            </w:r>
          </w:p>
        </w:tc>
        <w:tc>
          <w:tcPr>
            <w:tcW w:w="2284" w:type="dxa"/>
          </w:tcPr>
          <w:p w14:paraId="510A7BCB" w14:textId="77777777" w:rsidR="004C18AC" w:rsidRDefault="004C18AC">
            <w:r>
              <w:t>How-to-video (5 min)</w:t>
            </w:r>
          </w:p>
        </w:tc>
        <w:tc>
          <w:tcPr>
            <w:tcW w:w="3531" w:type="dxa"/>
          </w:tcPr>
          <w:p w14:paraId="1A3BFF4D" w14:textId="77777777" w:rsidR="004C18AC" w:rsidRDefault="004C18AC">
            <w:r>
              <w:t>Hvordan tette en kran som lekker</w:t>
            </w:r>
          </w:p>
        </w:tc>
        <w:tc>
          <w:tcPr>
            <w:tcW w:w="1989" w:type="dxa"/>
          </w:tcPr>
          <w:p w14:paraId="0ABDFDAD" w14:textId="77777777" w:rsidR="004C18AC" w:rsidRDefault="004C18AC">
            <w:r>
              <w:t>Finn Familiefar</w:t>
            </w:r>
          </w:p>
        </w:tc>
        <w:tc>
          <w:tcPr>
            <w:tcW w:w="2869" w:type="dxa"/>
          </w:tcPr>
          <w:p w14:paraId="35B97B03" w14:textId="77777777" w:rsidR="004C18AC" w:rsidRDefault="004C18AC">
            <w:r>
              <w:t>Lenke til nettbutikk for kjøp av relevante produkter</w:t>
            </w:r>
          </w:p>
        </w:tc>
        <w:tc>
          <w:tcPr>
            <w:tcW w:w="2011" w:type="dxa"/>
          </w:tcPr>
          <w:p w14:paraId="27B0FF87" w14:textId="77777777" w:rsidR="004C18AC" w:rsidRDefault="004C18AC">
            <w:r>
              <w:t>Erik</w:t>
            </w:r>
          </w:p>
        </w:tc>
      </w:tr>
      <w:tr w:rsidR="004C18AC" w14:paraId="32131B67" w14:textId="77777777" w:rsidTr="004C18AC">
        <w:tc>
          <w:tcPr>
            <w:tcW w:w="1312" w:type="dxa"/>
          </w:tcPr>
          <w:p w14:paraId="738EEB7D" w14:textId="77777777" w:rsidR="004C18AC" w:rsidRDefault="004C18AC"/>
        </w:tc>
        <w:tc>
          <w:tcPr>
            <w:tcW w:w="2284" w:type="dxa"/>
          </w:tcPr>
          <w:p w14:paraId="4CED20FB" w14:textId="77777777" w:rsidR="004C18AC" w:rsidRDefault="004C18AC"/>
        </w:tc>
        <w:tc>
          <w:tcPr>
            <w:tcW w:w="3531" w:type="dxa"/>
          </w:tcPr>
          <w:p w14:paraId="40171FB7" w14:textId="77777777" w:rsidR="004C18AC" w:rsidRDefault="004C18AC"/>
        </w:tc>
        <w:tc>
          <w:tcPr>
            <w:tcW w:w="1989" w:type="dxa"/>
          </w:tcPr>
          <w:p w14:paraId="522883D9" w14:textId="77777777" w:rsidR="004C18AC" w:rsidRDefault="004C18AC"/>
        </w:tc>
        <w:tc>
          <w:tcPr>
            <w:tcW w:w="2869" w:type="dxa"/>
          </w:tcPr>
          <w:p w14:paraId="775709E6" w14:textId="77777777" w:rsidR="004C18AC" w:rsidRDefault="004C18AC"/>
        </w:tc>
        <w:tc>
          <w:tcPr>
            <w:tcW w:w="2011" w:type="dxa"/>
          </w:tcPr>
          <w:p w14:paraId="6123B63D" w14:textId="77777777" w:rsidR="004C18AC" w:rsidRDefault="004C18AC"/>
        </w:tc>
      </w:tr>
      <w:tr w:rsidR="004C18AC" w14:paraId="02ADD1C4" w14:textId="77777777" w:rsidTr="004C18AC">
        <w:tc>
          <w:tcPr>
            <w:tcW w:w="1312" w:type="dxa"/>
          </w:tcPr>
          <w:p w14:paraId="220EFEB5" w14:textId="77777777" w:rsidR="004C18AC" w:rsidRDefault="004C18AC"/>
        </w:tc>
        <w:tc>
          <w:tcPr>
            <w:tcW w:w="2284" w:type="dxa"/>
          </w:tcPr>
          <w:p w14:paraId="344E39C0" w14:textId="77777777" w:rsidR="004C18AC" w:rsidRDefault="004C18AC"/>
        </w:tc>
        <w:tc>
          <w:tcPr>
            <w:tcW w:w="3531" w:type="dxa"/>
          </w:tcPr>
          <w:p w14:paraId="380A45FB" w14:textId="77777777" w:rsidR="004C18AC" w:rsidRDefault="004C18AC"/>
        </w:tc>
        <w:tc>
          <w:tcPr>
            <w:tcW w:w="1989" w:type="dxa"/>
          </w:tcPr>
          <w:p w14:paraId="7D2B6FBE" w14:textId="77777777" w:rsidR="004C18AC" w:rsidRDefault="004C18AC"/>
        </w:tc>
        <w:tc>
          <w:tcPr>
            <w:tcW w:w="2869" w:type="dxa"/>
          </w:tcPr>
          <w:p w14:paraId="066AC9C2" w14:textId="77777777" w:rsidR="004C18AC" w:rsidRDefault="004C18AC"/>
        </w:tc>
        <w:tc>
          <w:tcPr>
            <w:tcW w:w="2011" w:type="dxa"/>
          </w:tcPr>
          <w:p w14:paraId="49CAC329" w14:textId="77777777" w:rsidR="004C18AC" w:rsidRDefault="004C18AC"/>
        </w:tc>
      </w:tr>
      <w:tr w:rsidR="004C18AC" w14:paraId="08119D14" w14:textId="77777777" w:rsidTr="004C18AC">
        <w:tc>
          <w:tcPr>
            <w:tcW w:w="1312" w:type="dxa"/>
          </w:tcPr>
          <w:p w14:paraId="615505D2" w14:textId="77777777" w:rsidR="004C18AC" w:rsidRDefault="004C18AC"/>
        </w:tc>
        <w:tc>
          <w:tcPr>
            <w:tcW w:w="2284" w:type="dxa"/>
          </w:tcPr>
          <w:p w14:paraId="15CD3D49" w14:textId="77777777" w:rsidR="004C18AC" w:rsidRDefault="004C18AC"/>
        </w:tc>
        <w:tc>
          <w:tcPr>
            <w:tcW w:w="3531" w:type="dxa"/>
          </w:tcPr>
          <w:p w14:paraId="7DB4C486" w14:textId="77777777" w:rsidR="004C18AC" w:rsidRDefault="004C18AC"/>
        </w:tc>
        <w:tc>
          <w:tcPr>
            <w:tcW w:w="1989" w:type="dxa"/>
          </w:tcPr>
          <w:p w14:paraId="1AE452ED" w14:textId="77777777" w:rsidR="004C18AC" w:rsidRDefault="004C18AC"/>
        </w:tc>
        <w:tc>
          <w:tcPr>
            <w:tcW w:w="2869" w:type="dxa"/>
          </w:tcPr>
          <w:p w14:paraId="444E0685" w14:textId="77777777" w:rsidR="004C18AC" w:rsidRDefault="004C18AC"/>
        </w:tc>
        <w:tc>
          <w:tcPr>
            <w:tcW w:w="2011" w:type="dxa"/>
          </w:tcPr>
          <w:p w14:paraId="005CED8B" w14:textId="77777777" w:rsidR="004C18AC" w:rsidRDefault="004C18AC"/>
        </w:tc>
      </w:tr>
      <w:tr w:rsidR="004C18AC" w14:paraId="350C9575" w14:textId="77777777" w:rsidTr="004C18AC">
        <w:tc>
          <w:tcPr>
            <w:tcW w:w="1312" w:type="dxa"/>
          </w:tcPr>
          <w:p w14:paraId="26C3C8DB" w14:textId="77777777" w:rsidR="004C18AC" w:rsidRDefault="004C18AC"/>
        </w:tc>
        <w:tc>
          <w:tcPr>
            <w:tcW w:w="2284" w:type="dxa"/>
          </w:tcPr>
          <w:p w14:paraId="3FFD5171" w14:textId="77777777" w:rsidR="004C18AC" w:rsidRDefault="004C18AC"/>
        </w:tc>
        <w:tc>
          <w:tcPr>
            <w:tcW w:w="3531" w:type="dxa"/>
          </w:tcPr>
          <w:p w14:paraId="742A291D" w14:textId="77777777" w:rsidR="004C18AC" w:rsidRDefault="004C18AC"/>
        </w:tc>
        <w:tc>
          <w:tcPr>
            <w:tcW w:w="1989" w:type="dxa"/>
          </w:tcPr>
          <w:p w14:paraId="10782397" w14:textId="77777777" w:rsidR="004C18AC" w:rsidRDefault="004C18AC"/>
        </w:tc>
        <w:tc>
          <w:tcPr>
            <w:tcW w:w="2869" w:type="dxa"/>
          </w:tcPr>
          <w:p w14:paraId="6BFA1A9D" w14:textId="77777777" w:rsidR="004C18AC" w:rsidRDefault="004C18AC"/>
        </w:tc>
        <w:tc>
          <w:tcPr>
            <w:tcW w:w="2011" w:type="dxa"/>
          </w:tcPr>
          <w:p w14:paraId="74DBF32A" w14:textId="77777777" w:rsidR="004C18AC" w:rsidRDefault="004C18AC"/>
        </w:tc>
      </w:tr>
    </w:tbl>
    <w:p w14:paraId="3ECE8571" w14:textId="77777777" w:rsidR="004C18AC" w:rsidRDefault="004C18AC"/>
    <w:p w14:paraId="44D2AD7A" w14:textId="77777777" w:rsidR="009D0496" w:rsidRDefault="009D0496"/>
    <w:p w14:paraId="6155ECFF" w14:textId="49C630A5" w:rsidR="009D0496" w:rsidRDefault="009D0496">
      <w:r>
        <w:t>* Personas er stilisterte brukere som representerer en hel kundegruppe hos deg. De fleste som jobber systematisk med inbound marketing har definerte personas som de jobber bevisst med å skape innhold for.</w:t>
      </w:r>
      <w:bookmarkStart w:id="0" w:name="_GoBack"/>
      <w:bookmarkEnd w:id="0"/>
    </w:p>
    <w:sectPr w:rsidR="009D0496" w:rsidSect="004C18AC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AC"/>
    <w:rsid w:val="004B53EA"/>
    <w:rsid w:val="004C18AC"/>
    <w:rsid w:val="005028CB"/>
    <w:rsid w:val="009D0496"/>
    <w:rsid w:val="00D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7B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Furu</dc:creator>
  <cp:keywords/>
  <dc:description/>
  <cp:lastModifiedBy>Nina Furu</cp:lastModifiedBy>
  <cp:revision>2</cp:revision>
  <dcterms:created xsi:type="dcterms:W3CDTF">2018-08-30T04:29:00Z</dcterms:created>
  <dcterms:modified xsi:type="dcterms:W3CDTF">2018-08-30T04:42:00Z</dcterms:modified>
</cp:coreProperties>
</file>